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CODE OF CONDUCT</w:t>
      </w:r>
    </w:p>
    <w:p w:rsidR="00000000" w:rsidDel="00000000" w:rsidP="00000000" w:rsidRDefault="00000000" w:rsidRPr="00000000" w14:paraId="00000002">
      <w:pPr>
        <w:rPr/>
      </w:pPr>
      <w:r w:rsidDel="00000000" w:rsidR="00000000" w:rsidRPr="00000000">
        <w:rPr>
          <w:rtl w:val="0"/>
        </w:rPr>
        <w:t xml:space="preserve">Huis in 't Veld House Incorporated</w:t>
      </w:r>
    </w:p>
    <w:p w:rsidR="00000000" w:rsidDel="00000000" w:rsidP="00000000" w:rsidRDefault="00000000" w:rsidRPr="00000000" w14:paraId="00000003">
      <w:pPr>
        <w:rPr/>
      </w:pPr>
      <w:r w:rsidDel="00000000" w:rsidR="00000000" w:rsidRPr="00000000">
        <w:rPr>
          <w:rtl w:val="0"/>
        </w:rPr>
        <w:t xml:space="preserve">Document 05 - Behaviour, Ethics and Conduct Standard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Status: Draft for founding adoption, committee review, ACNC and grant governance file.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Purpose</w:t>
      </w:r>
    </w:p>
    <w:p w:rsidR="00000000" w:rsidDel="00000000" w:rsidP="00000000" w:rsidRDefault="00000000" w:rsidRPr="00000000" w14:paraId="00000008">
      <w:pPr>
        <w:rPr/>
      </w:pPr>
      <w:r w:rsidDel="00000000" w:rsidR="00000000" w:rsidRPr="00000000">
        <w:rPr>
          <w:rtl w:val="0"/>
        </w:rPr>
        <w:t xml:space="preserve">This Code sets the minimum behaviour standard expected of everyone involved with Huis in 't Veld House Incorporated. It protects the Association, the people it serves, its charitable purpose, its reputation, and the public, donated and earned funds entrusted to it.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Scope</w:t>
      </w:r>
    </w:p>
    <w:p w:rsidR="00000000" w:rsidDel="00000000" w:rsidP="00000000" w:rsidRDefault="00000000" w:rsidRPr="00000000" w14:paraId="0000000B">
      <w:pPr>
        <w:rPr/>
      </w:pPr>
      <w:r w:rsidDel="00000000" w:rsidR="00000000" w:rsidRPr="00000000">
        <w:rPr>
          <w:rtl w:val="0"/>
        </w:rPr>
        <w:t xml:space="preserve">This Code applies to committee members, office holders, members acting for the Association, employees, contractors, volunteers, students, founders, program leads, advisers, authorised representatives, people involved in fundraising or the second-hand goods store, and any person using Association resources, records, systems or public identity.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Conduct principles</w:t>
      </w:r>
    </w:p>
    <w:p w:rsidR="00000000" w:rsidDel="00000000" w:rsidP="00000000" w:rsidRDefault="00000000" w:rsidRPr="00000000" w14:paraId="0000000E">
      <w:pPr>
        <w:rPr/>
      </w:pPr>
      <w:r w:rsidDel="00000000" w:rsidR="00000000" w:rsidRPr="00000000">
        <w:rPr>
          <w:rtl w:val="0"/>
        </w:rPr>
        <w:t xml:space="preserve">- Safety first</w:t>
      </w:r>
    </w:p>
    <w:p w:rsidR="00000000" w:rsidDel="00000000" w:rsidP="00000000" w:rsidRDefault="00000000" w:rsidRPr="00000000" w14:paraId="0000000F">
      <w:pPr>
        <w:rPr/>
      </w:pPr>
      <w:r w:rsidDel="00000000" w:rsidR="00000000" w:rsidRPr="00000000">
        <w:rPr>
          <w:rtl w:val="0"/>
        </w:rPr>
        <w:t xml:space="preserve">- Dignity and respect</w:t>
      </w:r>
    </w:p>
    <w:p w:rsidR="00000000" w:rsidDel="00000000" w:rsidP="00000000" w:rsidRDefault="00000000" w:rsidRPr="00000000" w14:paraId="00000010">
      <w:pPr>
        <w:rPr/>
      </w:pPr>
      <w:r w:rsidDel="00000000" w:rsidR="00000000" w:rsidRPr="00000000">
        <w:rPr>
          <w:rtl w:val="0"/>
        </w:rPr>
        <w:t xml:space="preserve">- Trauma-informed practice</w:t>
      </w:r>
    </w:p>
    <w:p w:rsidR="00000000" w:rsidDel="00000000" w:rsidP="00000000" w:rsidRDefault="00000000" w:rsidRPr="00000000" w14:paraId="00000011">
      <w:pPr>
        <w:rPr/>
      </w:pPr>
      <w:r w:rsidDel="00000000" w:rsidR="00000000" w:rsidRPr="00000000">
        <w:rPr>
          <w:rtl w:val="0"/>
        </w:rPr>
        <w:t xml:space="preserve">- Child-safe practice</w:t>
      </w:r>
    </w:p>
    <w:p w:rsidR="00000000" w:rsidDel="00000000" w:rsidP="00000000" w:rsidRDefault="00000000" w:rsidRPr="00000000" w14:paraId="00000012">
      <w:pPr>
        <w:rPr/>
      </w:pPr>
      <w:r w:rsidDel="00000000" w:rsidR="00000000" w:rsidRPr="00000000">
        <w:rPr>
          <w:rtl w:val="0"/>
        </w:rPr>
        <w:t xml:space="preserve">- Integrity</w:t>
      </w:r>
    </w:p>
    <w:p w:rsidR="00000000" w:rsidDel="00000000" w:rsidP="00000000" w:rsidRDefault="00000000" w:rsidRPr="00000000" w14:paraId="00000013">
      <w:pPr>
        <w:rPr/>
      </w:pPr>
      <w:r w:rsidDel="00000000" w:rsidR="00000000" w:rsidRPr="00000000">
        <w:rPr>
          <w:rtl w:val="0"/>
        </w:rPr>
        <w:t xml:space="preserve">- Accountability</w:t>
      </w:r>
    </w:p>
    <w:p w:rsidR="00000000" w:rsidDel="00000000" w:rsidP="00000000" w:rsidRDefault="00000000" w:rsidRPr="00000000" w14:paraId="00000014">
      <w:pPr>
        <w:rPr/>
      </w:pPr>
      <w:r w:rsidDel="00000000" w:rsidR="00000000" w:rsidRPr="00000000">
        <w:rPr>
          <w:rtl w:val="0"/>
        </w:rPr>
        <w:t xml:space="preserve">- Fairness</w:t>
      </w:r>
    </w:p>
    <w:p w:rsidR="00000000" w:rsidDel="00000000" w:rsidP="00000000" w:rsidRDefault="00000000" w:rsidRPr="00000000" w14:paraId="00000015">
      <w:pPr>
        <w:rPr/>
      </w:pPr>
      <w:r w:rsidDel="00000000" w:rsidR="00000000" w:rsidRPr="00000000">
        <w:rPr>
          <w:rtl w:val="0"/>
        </w:rPr>
        <w:t xml:space="preserve">- Privacy</w:t>
      </w:r>
    </w:p>
    <w:p w:rsidR="00000000" w:rsidDel="00000000" w:rsidP="00000000" w:rsidRDefault="00000000" w:rsidRPr="00000000" w14:paraId="00000016">
      <w:pPr>
        <w:rPr/>
      </w:pPr>
      <w:r w:rsidDel="00000000" w:rsidR="00000000" w:rsidRPr="00000000">
        <w:rPr>
          <w:rtl w:val="0"/>
        </w:rPr>
        <w:t xml:space="preserve">- Professional boundaries</w:t>
      </w:r>
    </w:p>
    <w:p w:rsidR="00000000" w:rsidDel="00000000" w:rsidP="00000000" w:rsidRDefault="00000000" w:rsidRPr="00000000" w14:paraId="00000017">
      <w:pPr>
        <w:rPr/>
      </w:pPr>
      <w:r w:rsidDel="00000000" w:rsidR="00000000" w:rsidRPr="00000000">
        <w:rPr>
          <w:rtl w:val="0"/>
        </w:rPr>
        <w:t xml:space="preserve">- Cultural respect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Required behaviour</w:t>
      </w:r>
    </w:p>
    <w:p w:rsidR="00000000" w:rsidDel="00000000" w:rsidP="00000000" w:rsidRDefault="00000000" w:rsidRPr="00000000" w14:paraId="0000001A">
      <w:pPr>
        <w:rPr/>
      </w:pPr>
      <w:r w:rsidDel="00000000" w:rsidR="00000000" w:rsidRPr="00000000">
        <w:rPr>
          <w:rtl w:val="0"/>
        </w:rPr>
        <w:t xml:space="preserve">Everyone covered by this Code must act in the best interests of the Association, follow the Constitution and policies, use respectful communication, report safety concerns promptly, complete required checks and training, keep accurate records, use Association property only for approved purposes, declare conflicts of interest, maintain professional boundaries, and ask for guidance when unsure.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CODE OF CONDUCT</w:t>
      </w:r>
    </w:p>
    <w:p w:rsidR="00000000" w:rsidDel="00000000" w:rsidP="00000000" w:rsidRDefault="00000000" w:rsidRPr="00000000" w14:paraId="0000001D">
      <w:pPr>
        <w:rPr/>
      </w:pPr>
      <w:r w:rsidDel="00000000" w:rsidR="00000000" w:rsidRPr="00000000">
        <w:rPr>
          <w:rtl w:val="0"/>
        </w:rPr>
        <w:t xml:space="preserve">Huis in 't Veld House Incorporated</w:t>
      </w:r>
    </w:p>
    <w:p w:rsidR="00000000" w:rsidDel="00000000" w:rsidP="00000000" w:rsidRDefault="00000000" w:rsidRPr="00000000" w14:paraId="0000001E">
      <w:pPr>
        <w:rPr/>
      </w:pPr>
      <w:r w:rsidDel="00000000" w:rsidR="00000000" w:rsidRPr="00000000">
        <w:rPr>
          <w:rtl w:val="0"/>
        </w:rPr>
        <w:t xml:space="preserve">Document 05 - Behaviour, Ethics and Conduct Standard</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Status: Draft for founding adoption, committee review, ACNC and grant governance file.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Purpose</w:t>
      </w:r>
    </w:p>
    <w:p w:rsidR="00000000" w:rsidDel="00000000" w:rsidP="00000000" w:rsidRDefault="00000000" w:rsidRPr="00000000" w14:paraId="00000023">
      <w:pPr>
        <w:rPr/>
      </w:pPr>
      <w:r w:rsidDel="00000000" w:rsidR="00000000" w:rsidRPr="00000000">
        <w:rPr>
          <w:rtl w:val="0"/>
        </w:rPr>
        <w:t xml:space="preserve">This Code sets the minimum behaviour standard expected of everyone involved with Huis in 't Veld House Incorporated. It protects the Association, the people it serves, its charitable purpose, its reputation, and the public, donated and earned funds entrusted to it.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Scope</w:t>
      </w:r>
    </w:p>
    <w:p w:rsidR="00000000" w:rsidDel="00000000" w:rsidP="00000000" w:rsidRDefault="00000000" w:rsidRPr="00000000" w14:paraId="00000026">
      <w:pPr>
        <w:rPr/>
      </w:pPr>
      <w:r w:rsidDel="00000000" w:rsidR="00000000" w:rsidRPr="00000000">
        <w:rPr>
          <w:rtl w:val="0"/>
        </w:rPr>
        <w:t xml:space="preserve">This Code applies to committee members, office holders, members acting for the Association, employees, contractors, volunteers, students, founders, program leads, advisers, authorised representatives, people involved in fundraising or the second-hand goods store, and any person using Association resources, records, systems or public identity.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Conduct principles</w:t>
      </w:r>
    </w:p>
    <w:p w:rsidR="00000000" w:rsidDel="00000000" w:rsidP="00000000" w:rsidRDefault="00000000" w:rsidRPr="00000000" w14:paraId="00000029">
      <w:pPr>
        <w:rPr/>
      </w:pPr>
      <w:r w:rsidDel="00000000" w:rsidR="00000000" w:rsidRPr="00000000">
        <w:rPr>
          <w:rtl w:val="0"/>
        </w:rPr>
        <w:t xml:space="preserve">- Safety first</w:t>
      </w:r>
    </w:p>
    <w:p w:rsidR="00000000" w:rsidDel="00000000" w:rsidP="00000000" w:rsidRDefault="00000000" w:rsidRPr="00000000" w14:paraId="0000002A">
      <w:pPr>
        <w:rPr/>
      </w:pPr>
      <w:r w:rsidDel="00000000" w:rsidR="00000000" w:rsidRPr="00000000">
        <w:rPr>
          <w:rtl w:val="0"/>
        </w:rPr>
        <w:t xml:space="preserve">- Dignity and respect</w:t>
      </w:r>
    </w:p>
    <w:p w:rsidR="00000000" w:rsidDel="00000000" w:rsidP="00000000" w:rsidRDefault="00000000" w:rsidRPr="00000000" w14:paraId="0000002B">
      <w:pPr>
        <w:rPr/>
      </w:pPr>
      <w:r w:rsidDel="00000000" w:rsidR="00000000" w:rsidRPr="00000000">
        <w:rPr>
          <w:rtl w:val="0"/>
        </w:rPr>
        <w:t xml:space="preserve">- Trauma-informed practice</w:t>
      </w:r>
    </w:p>
    <w:p w:rsidR="00000000" w:rsidDel="00000000" w:rsidP="00000000" w:rsidRDefault="00000000" w:rsidRPr="00000000" w14:paraId="0000002C">
      <w:pPr>
        <w:rPr/>
      </w:pPr>
      <w:r w:rsidDel="00000000" w:rsidR="00000000" w:rsidRPr="00000000">
        <w:rPr>
          <w:rtl w:val="0"/>
        </w:rPr>
        <w:t xml:space="preserve">- Child-safe practice</w:t>
      </w:r>
    </w:p>
    <w:p w:rsidR="00000000" w:rsidDel="00000000" w:rsidP="00000000" w:rsidRDefault="00000000" w:rsidRPr="00000000" w14:paraId="0000002D">
      <w:pPr>
        <w:rPr/>
      </w:pPr>
      <w:r w:rsidDel="00000000" w:rsidR="00000000" w:rsidRPr="00000000">
        <w:rPr>
          <w:rtl w:val="0"/>
        </w:rPr>
        <w:t xml:space="preserve">- Integrity</w:t>
      </w:r>
    </w:p>
    <w:p w:rsidR="00000000" w:rsidDel="00000000" w:rsidP="00000000" w:rsidRDefault="00000000" w:rsidRPr="00000000" w14:paraId="0000002E">
      <w:pPr>
        <w:rPr/>
      </w:pPr>
      <w:r w:rsidDel="00000000" w:rsidR="00000000" w:rsidRPr="00000000">
        <w:rPr>
          <w:rtl w:val="0"/>
        </w:rPr>
        <w:t xml:space="preserve">- Accountability</w:t>
      </w:r>
    </w:p>
    <w:p w:rsidR="00000000" w:rsidDel="00000000" w:rsidP="00000000" w:rsidRDefault="00000000" w:rsidRPr="00000000" w14:paraId="0000002F">
      <w:pPr>
        <w:rPr/>
      </w:pPr>
      <w:r w:rsidDel="00000000" w:rsidR="00000000" w:rsidRPr="00000000">
        <w:rPr>
          <w:rtl w:val="0"/>
        </w:rPr>
        <w:t xml:space="preserve">- Fairness</w:t>
      </w:r>
    </w:p>
    <w:p w:rsidR="00000000" w:rsidDel="00000000" w:rsidP="00000000" w:rsidRDefault="00000000" w:rsidRPr="00000000" w14:paraId="00000030">
      <w:pPr>
        <w:rPr/>
      </w:pPr>
      <w:r w:rsidDel="00000000" w:rsidR="00000000" w:rsidRPr="00000000">
        <w:rPr>
          <w:rtl w:val="0"/>
        </w:rPr>
        <w:t xml:space="preserve">- Privacy</w:t>
      </w:r>
    </w:p>
    <w:p w:rsidR="00000000" w:rsidDel="00000000" w:rsidP="00000000" w:rsidRDefault="00000000" w:rsidRPr="00000000" w14:paraId="00000031">
      <w:pPr>
        <w:rPr/>
      </w:pPr>
      <w:r w:rsidDel="00000000" w:rsidR="00000000" w:rsidRPr="00000000">
        <w:rPr>
          <w:rtl w:val="0"/>
        </w:rPr>
        <w:t xml:space="preserve">- Professional boundaries</w:t>
      </w:r>
    </w:p>
    <w:p w:rsidR="00000000" w:rsidDel="00000000" w:rsidP="00000000" w:rsidRDefault="00000000" w:rsidRPr="00000000" w14:paraId="00000032">
      <w:pPr>
        <w:rPr/>
      </w:pPr>
      <w:r w:rsidDel="00000000" w:rsidR="00000000" w:rsidRPr="00000000">
        <w:rPr>
          <w:rtl w:val="0"/>
        </w:rPr>
        <w:t xml:space="preserve">- Cultural respect</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Required behaviour</w:t>
      </w:r>
    </w:p>
    <w:p w:rsidR="00000000" w:rsidDel="00000000" w:rsidP="00000000" w:rsidRDefault="00000000" w:rsidRPr="00000000" w14:paraId="00000035">
      <w:pPr>
        <w:rPr/>
      </w:pPr>
      <w:r w:rsidDel="00000000" w:rsidR="00000000" w:rsidRPr="00000000">
        <w:rPr>
          <w:rtl w:val="0"/>
        </w:rPr>
        <w:t xml:space="preserve">Everyone covered by this Code must act in the best interests of the Association, follow the Constitution and policies, use respectful communication, report safety concerns promptly, complete required checks and training, keep accurate records, use Association property only for approved purposes, declare conflicts of interest, maintain professional boundaries, and ask for guidance when unsure.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Unacceptable behaviour</w:t>
      </w:r>
    </w:p>
    <w:p w:rsidR="00000000" w:rsidDel="00000000" w:rsidP="00000000" w:rsidRDefault="00000000" w:rsidRPr="00000000" w14:paraId="00000038">
      <w:pPr>
        <w:rPr/>
      </w:pPr>
      <w:r w:rsidDel="00000000" w:rsidR="00000000" w:rsidRPr="00000000">
        <w:rPr>
          <w:rtl w:val="0"/>
        </w:rPr>
        <w:t xml:space="preserve">The following conduct is not acceptable:</w:t>
      </w:r>
    </w:p>
    <w:p w:rsidR="00000000" w:rsidDel="00000000" w:rsidP="00000000" w:rsidRDefault="00000000" w:rsidRPr="00000000" w14:paraId="00000039">
      <w:pPr>
        <w:rPr/>
      </w:pPr>
      <w:r w:rsidDel="00000000" w:rsidR="00000000" w:rsidRPr="00000000">
        <w:rPr>
          <w:rtl w:val="0"/>
        </w:rPr>
        <w:t xml:space="preserve">- abuse, intimidation, threats, coercion, stalking, harassment, bullying, humiliation or discrimination;</w:t>
      </w:r>
    </w:p>
    <w:p w:rsidR="00000000" w:rsidDel="00000000" w:rsidP="00000000" w:rsidRDefault="00000000" w:rsidRPr="00000000" w14:paraId="0000003A">
      <w:pPr>
        <w:rPr/>
      </w:pPr>
      <w:r w:rsidDel="00000000" w:rsidR="00000000" w:rsidRPr="00000000">
        <w:rPr>
          <w:rtl w:val="0"/>
        </w:rPr>
        <w:t xml:space="preserve">- boundary violations involving a service user, child, volunteer, staff member or person connected to the Association;</w:t>
      </w:r>
    </w:p>
    <w:p w:rsidR="00000000" w:rsidDel="00000000" w:rsidP="00000000" w:rsidRDefault="00000000" w:rsidRPr="00000000" w14:paraId="0000003B">
      <w:pPr>
        <w:rPr/>
      </w:pPr>
      <w:r w:rsidDel="00000000" w:rsidR="00000000" w:rsidRPr="00000000">
        <w:rPr>
          <w:rtl w:val="0"/>
        </w:rPr>
        <w:t xml:space="preserve">- physical violence, reckless behaviour, unsafe restraint, punitive discipline, intimidation or threats;</w:t>
      </w:r>
    </w:p>
    <w:p w:rsidR="00000000" w:rsidDel="00000000" w:rsidP="00000000" w:rsidRDefault="00000000" w:rsidRPr="00000000" w14:paraId="0000003C">
      <w:pPr>
        <w:rPr/>
      </w:pPr>
      <w:r w:rsidDel="00000000" w:rsidR="00000000" w:rsidRPr="00000000">
        <w:rPr>
          <w:rtl w:val="0"/>
        </w:rPr>
        <w:t xml:space="preserve">- using shame, fear, dependency, gifts or private promises to influence a service user or child;</w:t>
      </w:r>
    </w:p>
    <w:p w:rsidR="00000000" w:rsidDel="00000000" w:rsidP="00000000" w:rsidRDefault="00000000" w:rsidRPr="00000000" w14:paraId="0000003D">
      <w:pPr>
        <w:rPr/>
      </w:pPr>
      <w:r w:rsidDel="00000000" w:rsidR="00000000" w:rsidRPr="00000000">
        <w:rPr>
          <w:rtl w:val="0"/>
        </w:rPr>
        <w:t xml:space="preserve">- working while impaired by alcohol, drugs, fatigue, distress or illness where safety is affected;</w:t>
      </w:r>
    </w:p>
    <w:p w:rsidR="00000000" w:rsidDel="00000000" w:rsidP="00000000" w:rsidRDefault="00000000" w:rsidRPr="00000000" w14:paraId="0000003E">
      <w:pPr>
        <w:rPr/>
      </w:pPr>
      <w:r w:rsidDel="00000000" w:rsidR="00000000" w:rsidRPr="00000000">
        <w:rPr>
          <w:rtl w:val="0"/>
        </w:rPr>
        <w:t xml:space="preserve">- bringing weapons, unlawful substances or unsafe items into Association activities or premises;</w:t>
      </w:r>
    </w:p>
    <w:p w:rsidR="00000000" w:rsidDel="00000000" w:rsidP="00000000" w:rsidRDefault="00000000" w:rsidRPr="00000000" w14:paraId="0000003F">
      <w:pPr>
        <w:rPr/>
      </w:pPr>
      <w:r w:rsidDel="00000000" w:rsidR="00000000" w:rsidRPr="00000000">
        <w:rPr>
          <w:rtl w:val="0"/>
        </w:rPr>
        <w:t xml:space="preserve">- misusing funds, donations, vouchers, store stock, client belongings, records or confidential information;</w:t>
      </w:r>
    </w:p>
    <w:p w:rsidR="00000000" w:rsidDel="00000000" w:rsidP="00000000" w:rsidRDefault="00000000" w:rsidRPr="00000000" w14:paraId="00000040">
      <w:pPr>
        <w:rPr/>
      </w:pPr>
      <w:r w:rsidDel="00000000" w:rsidR="00000000" w:rsidRPr="00000000">
        <w:rPr>
          <w:rtl w:val="0"/>
        </w:rPr>
        <w:t xml:space="preserve">- approving personal payments, rent, contracts, reimbursements or benefits without proper authority and conflict management;</w:t>
      </w:r>
    </w:p>
    <w:p w:rsidR="00000000" w:rsidDel="00000000" w:rsidP="00000000" w:rsidRDefault="00000000" w:rsidRPr="00000000" w14:paraId="00000041">
      <w:pPr>
        <w:rPr/>
      </w:pPr>
      <w:r w:rsidDel="00000000" w:rsidR="00000000" w:rsidRPr="00000000">
        <w:rPr>
          <w:rtl w:val="0"/>
        </w:rPr>
        <w:t xml:space="preserve">- accepting gifts, loans, favours or benefits that could affect judgement or create obligation;</w:t>
      </w:r>
    </w:p>
    <w:p w:rsidR="00000000" w:rsidDel="00000000" w:rsidP="00000000" w:rsidRDefault="00000000" w:rsidRPr="00000000" w14:paraId="00000042">
      <w:pPr>
        <w:rPr/>
      </w:pPr>
      <w:r w:rsidDel="00000000" w:rsidR="00000000" w:rsidRPr="00000000">
        <w:rPr>
          <w:rtl w:val="0"/>
        </w:rPr>
        <w:t xml:space="preserve">- making public statements on behalf of the Association without authority;</w:t>
      </w:r>
    </w:p>
    <w:p w:rsidR="00000000" w:rsidDel="00000000" w:rsidP="00000000" w:rsidRDefault="00000000" w:rsidRPr="00000000" w14:paraId="00000043">
      <w:pPr>
        <w:rPr/>
      </w:pPr>
      <w:r w:rsidDel="00000000" w:rsidR="00000000" w:rsidRPr="00000000">
        <w:rPr>
          <w:rtl w:val="0"/>
        </w:rPr>
        <w:t xml:space="preserve">- publishing client stories, images, names, addresses, case details or child information without lawful consent and approval;</w:t>
      </w:r>
    </w:p>
    <w:p w:rsidR="00000000" w:rsidDel="00000000" w:rsidP="00000000" w:rsidRDefault="00000000" w:rsidRPr="00000000" w14:paraId="00000044">
      <w:pPr>
        <w:rPr/>
      </w:pPr>
      <w:r w:rsidDel="00000000" w:rsidR="00000000" w:rsidRPr="00000000">
        <w:rPr>
          <w:rtl w:val="0"/>
        </w:rPr>
        <w:t xml:space="preserve">- retaliating against anyone who raises a complaint, safety concern, child-safety concern or governance concern; and</w:t>
      </w:r>
    </w:p>
    <w:p w:rsidR="00000000" w:rsidDel="00000000" w:rsidP="00000000" w:rsidRDefault="00000000" w:rsidRPr="00000000" w14:paraId="00000045">
      <w:pPr>
        <w:rPr/>
      </w:pPr>
      <w:r w:rsidDel="00000000" w:rsidR="00000000" w:rsidRPr="00000000">
        <w:rPr>
          <w:rtl w:val="0"/>
        </w:rPr>
        <w:t xml:space="preserve">- concealing mistakes, incidents, breaches, risks, complaints or conflicts of interest.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Child safety and vulnerable person conduct</w:t>
      </w:r>
    </w:p>
    <w:p w:rsidR="00000000" w:rsidDel="00000000" w:rsidP="00000000" w:rsidRDefault="00000000" w:rsidRPr="00000000" w14:paraId="00000048">
      <w:pPr>
        <w:rPr/>
      </w:pPr>
      <w:r w:rsidDel="00000000" w:rsidR="00000000" w:rsidRPr="00000000">
        <w:rPr>
          <w:rtl w:val="0"/>
        </w:rPr>
        <w:t xml:space="preserve">Because the Association may support women, children and families experiencing distress, every person must treat safeguarding as a core duty. Children and young people must be treated with dignity, warmth, fairness and appropriate boundaries. Concerns about child safety, family violence risk, exploitation, neglect, unsafe contact, coercion or immediate danger must be escalated under the Child Safety Policy and relevant reporting pathway.</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Boundaries with service users</w:t>
      </w:r>
    </w:p>
    <w:p w:rsidR="00000000" w:rsidDel="00000000" w:rsidP="00000000" w:rsidRDefault="00000000" w:rsidRPr="00000000" w14:paraId="0000004B">
      <w:pPr>
        <w:rPr/>
      </w:pPr>
      <w:r w:rsidDel="00000000" w:rsidR="00000000" w:rsidRPr="00000000">
        <w:rPr>
          <w:rtl w:val="0"/>
        </w:rPr>
        <w:t xml:space="preserve">Support must remain purposeful, transparent and documented. Do not lend money to, borrow money from, employ privately, house privately, date, pursue, or enter private business arrangements with a service user without written approval and conflict assessment. Do not make promises about court outcomes, child protection decisions, housing offers, parole outcomes, funding decisions or legal results.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Confidentiality, privacy and records</w:t>
      </w:r>
    </w:p>
    <w:p w:rsidR="00000000" w:rsidDel="00000000" w:rsidP="00000000" w:rsidRDefault="00000000" w:rsidRPr="00000000" w14:paraId="0000004E">
      <w:pPr>
        <w:rPr/>
      </w:pPr>
      <w:r w:rsidDel="00000000" w:rsidR="00000000" w:rsidRPr="00000000">
        <w:rPr>
          <w:rtl w:val="0"/>
        </w:rPr>
        <w:t xml:space="preserve">People involved with the Association may receive sensitive information. Keep client, child, family, legal, health, financial, referral, donor and staff information confidential. Only access information needed for your role. Do not discuss service users or internal matters in public places or with unauthorised people. Report suspected privacy breaches promptly.</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Use of funds, goods, donations and social enterprise stock</w:t>
      </w:r>
    </w:p>
    <w:p w:rsidR="00000000" w:rsidDel="00000000" w:rsidP="00000000" w:rsidRDefault="00000000" w:rsidRPr="00000000" w14:paraId="00000051">
      <w:pPr>
        <w:rPr/>
      </w:pPr>
      <w:r w:rsidDel="00000000" w:rsidR="00000000" w:rsidRPr="00000000">
        <w:rPr>
          <w:rtl w:val="0"/>
        </w:rPr>
        <w:t xml:space="preserve">All donated goods, grants, shop takings, vouchers, cash, equipment, vehicles and other assets belong to the Association unless another lawful arrangement is documented. Funds must only be used for approved charitable purposes and authorised expenses. Cash handling, donation handling and store takings must follow financial procedures. Suspected theft, fraud, misuse or unexplained losses must be reported promptly.</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Public communication, media and social media</w:t>
      </w:r>
    </w:p>
    <w:p w:rsidR="00000000" w:rsidDel="00000000" w:rsidP="00000000" w:rsidRDefault="00000000" w:rsidRPr="00000000" w14:paraId="00000054">
      <w:pPr>
        <w:rPr/>
      </w:pPr>
      <w:r w:rsidDel="00000000" w:rsidR="00000000" w:rsidRPr="00000000">
        <w:rPr>
          <w:rtl w:val="0"/>
        </w:rPr>
        <w:t xml:space="preserve">Only authorised people may speak publicly on behalf of the Association. Public statements must be accurate, respectful, lawful and consistent with the Association's charitable purposes. Personal opinions must not be presented as the Association's position.</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Gifts, benefits and personal advantage</w:t>
      </w:r>
    </w:p>
    <w:p w:rsidR="00000000" w:rsidDel="00000000" w:rsidP="00000000" w:rsidRDefault="00000000" w:rsidRPr="00000000" w14:paraId="00000057">
      <w:pPr>
        <w:rPr/>
      </w:pPr>
      <w:r w:rsidDel="00000000" w:rsidR="00000000" w:rsidRPr="00000000">
        <w:rPr>
          <w:rtl w:val="0"/>
        </w:rPr>
        <w:t xml:space="preserve">People covered by this Code must not use their role to obtain improper personal advantage. Modest tokens of appreciation may be accepted only where reasonable, transparent and not creating obligation. Gifts above the threshold set by the Committee must be declared.</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Reporting concerns and breaches</w:t>
      </w:r>
    </w:p>
    <w:p w:rsidR="00000000" w:rsidDel="00000000" w:rsidP="00000000" w:rsidRDefault="00000000" w:rsidRPr="00000000" w14:paraId="0000005A">
      <w:pPr>
        <w:rPr/>
      </w:pPr>
      <w:r w:rsidDel="00000000" w:rsidR="00000000" w:rsidRPr="00000000">
        <w:rPr>
          <w:rtl w:val="0"/>
        </w:rPr>
        <w:t xml:space="preserve">Every person has a responsibility to raise concerns early. A person who reports a concern honestly must not be punished, intimidated or disadvantaged for doing so. Immediate danger must be reported to emergency services first. Child safety concerns must follow the Child Safety Policy. Other conduct, finance, privacy, conflict and governance concerns must be reported to an authorised person.</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Responding to breaches</w:t>
      </w:r>
    </w:p>
    <w:p w:rsidR="00000000" w:rsidDel="00000000" w:rsidP="00000000" w:rsidRDefault="00000000" w:rsidRPr="00000000" w14:paraId="0000005D">
      <w:pPr>
        <w:rPr/>
      </w:pPr>
      <w:r w:rsidDel="00000000" w:rsidR="00000000" w:rsidRPr="00000000">
        <w:rPr>
          <w:rtl w:val="0"/>
        </w:rPr>
        <w:t xml:space="preserve">A breach of this Code may result in education, coaching, supervision, warning, removal from duties, termination of engagement, removal from membership, referral to external authorities, or other action permitted by law and the Association's rules.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Acknowledgement</w:t>
      </w:r>
    </w:p>
    <w:p w:rsidR="00000000" w:rsidDel="00000000" w:rsidP="00000000" w:rsidRDefault="00000000" w:rsidRPr="00000000" w14:paraId="00000060">
      <w:pPr>
        <w:rPr/>
      </w:pPr>
      <w:r w:rsidDel="00000000" w:rsidR="00000000" w:rsidRPr="00000000">
        <w:rPr>
          <w:rtl w:val="0"/>
        </w:rPr>
        <w:t xml:space="preserve">I acknowledge that I have read, understood and agree to follow this Code of Conduct. I understand that the Association may take action if I breach this Code or fail to report serious concerns as required.</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Name: ______________________________</w:t>
      </w:r>
    </w:p>
    <w:p w:rsidR="00000000" w:rsidDel="00000000" w:rsidP="00000000" w:rsidRDefault="00000000" w:rsidRPr="00000000" w14:paraId="00000063">
      <w:pPr>
        <w:rPr/>
      </w:pPr>
      <w:r w:rsidDel="00000000" w:rsidR="00000000" w:rsidRPr="00000000">
        <w:rPr>
          <w:rtl w:val="0"/>
        </w:rPr>
        <w:t xml:space="preserve">Role: _______________________________</w:t>
      </w:r>
    </w:p>
    <w:p w:rsidR="00000000" w:rsidDel="00000000" w:rsidP="00000000" w:rsidRDefault="00000000" w:rsidRPr="00000000" w14:paraId="00000064">
      <w:pPr>
        <w:rPr/>
      </w:pPr>
      <w:r w:rsidDel="00000000" w:rsidR="00000000" w:rsidRPr="00000000">
        <w:rPr>
          <w:rtl w:val="0"/>
        </w:rPr>
        <w:t xml:space="preserve">Signature: __________________________</w:t>
      </w:r>
    </w:p>
    <w:p w:rsidR="00000000" w:rsidDel="00000000" w:rsidP="00000000" w:rsidRDefault="00000000" w:rsidRPr="00000000" w14:paraId="00000065">
      <w:pPr>
        <w:rPr/>
      </w:pPr>
      <w:r w:rsidDel="00000000" w:rsidR="00000000" w:rsidRPr="00000000">
        <w:rPr>
          <w:rtl w:val="0"/>
        </w:rPr>
        <w:t xml:space="preserve">Date: _______________________________</w:t>
      </w:r>
    </w:p>
    <w:p w:rsidR="00000000" w:rsidDel="00000000" w:rsidP="00000000" w:rsidRDefault="00000000" w:rsidRPr="00000000" w14:paraId="00000066">
      <w:pPr>
        <w:rPr/>
      </w:pPr>
      <w:r w:rsidDel="00000000" w:rsidR="00000000" w:rsidRPr="00000000">
        <w:rPr>
          <w:rtl w:val="0"/>
        </w:rPr>
        <w:t xml:space="preserve">Witness: ____________________________</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Adoption record</w:t>
      </w:r>
    </w:p>
    <w:p w:rsidR="00000000" w:rsidDel="00000000" w:rsidP="00000000" w:rsidRDefault="00000000" w:rsidRPr="00000000" w14:paraId="00000069">
      <w:pPr>
        <w:rPr/>
      </w:pPr>
      <w:r w:rsidDel="00000000" w:rsidR="00000000" w:rsidRPr="00000000">
        <w:rPr>
          <w:rtl w:val="0"/>
        </w:rPr>
        <w:t xml:space="preserve">Approved by the Committee of Huis in 't Veld House Incorporated on [insert date].</w:t>
      </w:r>
    </w:p>
    <w:p w:rsidR="00000000" w:rsidDel="00000000" w:rsidP="00000000" w:rsidRDefault="00000000" w:rsidRPr="00000000" w14:paraId="0000006A">
      <w:pPr>
        <w:rPr/>
      </w:pPr>
      <w:r w:rsidDel="00000000" w:rsidR="00000000" w:rsidRPr="00000000">
        <w:rPr>
          <w:rtl w:val="0"/>
        </w:rPr>
        <w:t xml:space="preserve">Minute number: [insert]</w:t>
      </w:r>
    </w:p>
    <w:p w:rsidR="00000000" w:rsidDel="00000000" w:rsidP="00000000" w:rsidRDefault="00000000" w:rsidRPr="00000000" w14:paraId="0000006B">
      <w:pPr>
        <w:rPr/>
      </w:pPr>
      <w:r w:rsidDel="00000000" w:rsidR="00000000" w:rsidRPr="00000000">
        <w:rPr>
          <w:rtl w:val="0"/>
        </w:rPr>
        <w:t xml:space="preserve">Next review date: [insert]</w:t>
      </w:r>
    </w:p>
    <w:p w:rsidR="00000000" w:rsidDel="00000000" w:rsidP="00000000" w:rsidRDefault="00000000" w:rsidRPr="00000000" w14:paraId="0000006C">
      <w:pPr>
        <w:rPr/>
      </w:pPr>
      <w:r w:rsidDel="00000000" w:rsidR="00000000" w:rsidRPr="00000000">
        <w:rPr>
          <w:rtl w:val="0"/>
        </w:rPr>
        <w:t xml:space="preserve">Document owner: Secretary / Governance Lead</w:t>
      </w:r>
    </w:p>
    <w:p w:rsidR="00000000" w:rsidDel="00000000" w:rsidP="00000000" w:rsidRDefault="00000000" w:rsidRPr="00000000" w14:paraId="0000006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